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E2" w:rsidRDefault="00C71519" w:rsidP="00C71519">
      <w:pPr>
        <w:pStyle w:val="Nadpis2"/>
      </w:pPr>
      <w:proofErr w:type="spellStart"/>
      <w:r>
        <w:t>Signalizacia</w:t>
      </w:r>
      <w:proofErr w:type="spellEnd"/>
      <w:r>
        <w:t xml:space="preserve"> v DSS1</w:t>
      </w:r>
    </w:p>
    <w:p w:rsidR="00C71519" w:rsidRDefault="00C71519" w:rsidP="00C71519">
      <w:pPr>
        <w:pStyle w:val="Bezriadkovania"/>
      </w:pPr>
    </w:p>
    <w:p w:rsidR="00C71519" w:rsidRPr="00C71519" w:rsidRDefault="00C71519" w:rsidP="00C71519">
      <w:pPr>
        <w:pStyle w:val="Bezriadkovania"/>
        <w:numPr>
          <w:ilvl w:val="0"/>
          <w:numId w:val="1"/>
        </w:numPr>
        <w:rPr>
          <w:b/>
          <w:u w:val="single"/>
        </w:rPr>
      </w:pPr>
      <w:r w:rsidRPr="00C71519">
        <w:rPr>
          <w:b/>
          <w:u w:val="single"/>
        </w:rPr>
        <w:t>Úvod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>Používa sa v ISDN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 xml:space="preserve">Na </w:t>
      </w:r>
      <w:proofErr w:type="spellStart"/>
      <w:r>
        <w:t>kom,unikáciu</w:t>
      </w:r>
      <w:proofErr w:type="spellEnd"/>
      <w:r>
        <w:t xml:space="preserve"> sa </w:t>
      </w:r>
      <w:proofErr w:type="spellStart"/>
      <w:r>
        <w:t>využívaju</w:t>
      </w:r>
      <w:proofErr w:type="spellEnd"/>
      <w:r>
        <w:t xml:space="preserve"> </w:t>
      </w:r>
      <w:proofErr w:type="spellStart"/>
      <w:r>
        <w:t>B-kanály</w:t>
      </w:r>
      <w:proofErr w:type="spellEnd"/>
      <w:r>
        <w:t xml:space="preserve"> a na signalizáciu </w:t>
      </w:r>
      <w:proofErr w:type="spellStart"/>
      <w:r>
        <w:t>D-kanály</w:t>
      </w:r>
      <w:proofErr w:type="spellEnd"/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 xml:space="preserve">ISDN je založená na prepájaní okruhov – vytvorí sa </w:t>
      </w:r>
      <w:r w:rsidRPr="00C71519">
        <w:rPr>
          <w:b/>
        </w:rPr>
        <w:t>virtuálny okruh</w:t>
      </w:r>
      <w:r>
        <w:t>, na prenos postačuje fyzická vrstva RM OSI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>Pri zostavovaní spojenia sa využívajú prvé 3 vrstvy RM OSI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 xml:space="preserve">Na to je vyhradený </w:t>
      </w:r>
      <w:proofErr w:type="spellStart"/>
      <w:r>
        <w:t>paketovo-orientovaný</w:t>
      </w:r>
      <w:proofErr w:type="spellEnd"/>
      <w:r>
        <w:t xml:space="preserve"> </w:t>
      </w:r>
      <w:proofErr w:type="spellStart"/>
      <w:r>
        <w:t>D-kanál</w:t>
      </w:r>
      <w:proofErr w:type="spellEnd"/>
      <w:r>
        <w:t xml:space="preserve">, kde sa prenášajú </w:t>
      </w:r>
      <w:proofErr w:type="spellStart"/>
      <w:r>
        <w:t>info</w:t>
      </w:r>
      <w:proofErr w:type="spellEnd"/>
      <w:r>
        <w:t xml:space="preserve"> pre </w:t>
      </w:r>
      <w:proofErr w:type="spellStart"/>
      <w:r>
        <w:t>vytvoprenie</w:t>
      </w:r>
      <w:proofErr w:type="spellEnd"/>
      <w:r>
        <w:t xml:space="preserve"> a ukončenie spojenia atď. Tieto správy majú štruktúru určenú protokolom </w:t>
      </w:r>
      <w:r w:rsidRPr="00C71519">
        <w:rPr>
          <w:b/>
        </w:rPr>
        <w:t>DSS1</w:t>
      </w:r>
      <w:r>
        <w:t>, ktorý sa používa v signalizácii v </w:t>
      </w:r>
      <w:proofErr w:type="spellStart"/>
      <w:r>
        <w:t>D-kanále</w:t>
      </w:r>
      <w:proofErr w:type="spellEnd"/>
      <w:r>
        <w:t xml:space="preserve"> </w:t>
      </w:r>
      <w:r w:rsidRPr="00C71519">
        <w:rPr>
          <w:b/>
        </w:rPr>
        <w:t>medzi užívateľom a ústredňou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>Medzi ústredňami sa využíva CCS7 signalizácia</w:t>
      </w:r>
    </w:p>
    <w:p w:rsidR="00C71519" w:rsidRDefault="00C71519" w:rsidP="00C71519">
      <w:pPr>
        <w:pStyle w:val="Bezriadkovania"/>
        <w:ind w:left="1080"/>
      </w:pPr>
    </w:p>
    <w:p w:rsidR="00C71519" w:rsidRDefault="00C71519" w:rsidP="00C71519">
      <w:pPr>
        <w:pStyle w:val="Bezriadkovania"/>
        <w:ind w:left="1080"/>
      </w:pPr>
    </w:p>
    <w:p w:rsidR="00C71519" w:rsidRPr="00C71519" w:rsidRDefault="00C71519" w:rsidP="00C71519">
      <w:pPr>
        <w:pStyle w:val="Bezriadkovania"/>
        <w:numPr>
          <w:ilvl w:val="0"/>
          <w:numId w:val="1"/>
        </w:numPr>
        <w:rPr>
          <w:b/>
          <w:u w:val="single"/>
        </w:rPr>
      </w:pPr>
      <w:r w:rsidRPr="00C71519">
        <w:rPr>
          <w:b/>
          <w:u w:val="single"/>
        </w:rPr>
        <w:t>Fyzická vrstva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>Informácia sa prenáša v podobe prúdu bitov</w:t>
      </w:r>
    </w:p>
    <w:p w:rsidR="00C71519" w:rsidRPr="00C71519" w:rsidRDefault="00C71519" w:rsidP="00C71519">
      <w:pPr>
        <w:pStyle w:val="Bezriadkovania"/>
        <w:numPr>
          <w:ilvl w:val="0"/>
          <w:numId w:val="2"/>
        </w:numPr>
      </w:pPr>
      <w:r>
        <w:t xml:space="preserve">Užitočná informácia </w:t>
      </w:r>
      <w:proofErr w:type="spellStart"/>
      <w:r>
        <w:t>B-kanálu</w:t>
      </w:r>
      <w:proofErr w:type="spellEnd"/>
      <w:r>
        <w:t xml:space="preserve"> má prenosovú rýchlosť </w:t>
      </w:r>
      <w:r w:rsidRPr="00C71519">
        <w:rPr>
          <w:b/>
        </w:rPr>
        <w:t xml:space="preserve">64 </w:t>
      </w:r>
      <w:proofErr w:type="spellStart"/>
      <w:r w:rsidRPr="00C71519">
        <w:rPr>
          <w:b/>
        </w:rPr>
        <w:t>kbit</w:t>
      </w:r>
      <w:proofErr w:type="spellEnd"/>
      <w:r w:rsidRPr="00C71519">
        <w:rPr>
          <w:b/>
        </w:rPr>
        <w:t>/s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>
        <w:t xml:space="preserve">Signalizačný </w:t>
      </w:r>
      <w:proofErr w:type="spellStart"/>
      <w:r>
        <w:t>D-kanál</w:t>
      </w:r>
      <w:proofErr w:type="spellEnd"/>
      <w:r>
        <w:t xml:space="preserve"> má rýchlosť 16 </w:t>
      </w:r>
      <w:proofErr w:type="spellStart"/>
      <w:r>
        <w:t>kbit</w:t>
      </w:r>
      <w:proofErr w:type="spellEnd"/>
      <w:r>
        <w:t xml:space="preserve">/s alebo 64 </w:t>
      </w:r>
      <w:proofErr w:type="spellStart"/>
      <w:r>
        <w:t>kbit</w:t>
      </w:r>
      <w:proofErr w:type="spellEnd"/>
      <w:r>
        <w:t>/s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 w:rsidRPr="00C71519">
        <w:rPr>
          <w:b/>
        </w:rPr>
        <w:t>Základný prístup</w:t>
      </w:r>
      <w:r>
        <w:t xml:space="preserve"> (BRA) 2B + D kanál (B – 64kbit/s a D – 16kbit/s)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r w:rsidRPr="00C71519">
        <w:rPr>
          <w:b/>
        </w:rPr>
        <w:t xml:space="preserve">Prístup primárnym </w:t>
      </w:r>
      <w:proofErr w:type="spellStart"/>
      <w:r w:rsidRPr="00C71519">
        <w:rPr>
          <w:b/>
        </w:rPr>
        <w:t>multiplexom</w:t>
      </w:r>
      <w:proofErr w:type="spellEnd"/>
      <w:r>
        <w:t xml:space="preserve"> 30B + D (B aj D 64kbit/s)</w:t>
      </w:r>
    </w:p>
    <w:p w:rsidR="00C71519" w:rsidRPr="00C71519" w:rsidRDefault="00C71519" w:rsidP="00C71519">
      <w:pPr>
        <w:pStyle w:val="Bezriadkovania"/>
        <w:numPr>
          <w:ilvl w:val="0"/>
          <w:numId w:val="2"/>
        </w:numPr>
      </w:pPr>
      <w:proofErr w:type="spellStart"/>
      <w:r w:rsidRPr="00C71519">
        <w:t>B-kanál</w:t>
      </w:r>
      <w:proofErr w:type="spellEnd"/>
      <w:r w:rsidRPr="00C71519">
        <w:t xml:space="preserve"> spojovo orientovaný</w:t>
      </w:r>
    </w:p>
    <w:p w:rsidR="00C71519" w:rsidRDefault="00C71519" w:rsidP="00C71519">
      <w:pPr>
        <w:pStyle w:val="Bezriadkovania"/>
        <w:numPr>
          <w:ilvl w:val="0"/>
          <w:numId w:val="2"/>
        </w:numPr>
      </w:pPr>
      <w:proofErr w:type="spellStart"/>
      <w:r>
        <w:t>D-kanál</w:t>
      </w:r>
      <w:proofErr w:type="spellEnd"/>
      <w:r>
        <w:t xml:space="preserve"> </w:t>
      </w:r>
      <w:proofErr w:type="spellStart"/>
      <w:r>
        <w:t>paketovo</w:t>
      </w:r>
      <w:proofErr w:type="spellEnd"/>
      <w:r>
        <w:t xml:space="preserve"> orientovaný</w:t>
      </w:r>
    </w:p>
    <w:p w:rsidR="00C71519" w:rsidRDefault="00C71519" w:rsidP="00C71519">
      <w:pPr>
        <w:pStyle w:val="Bezriadkovania"/>
      </w:pPr>
    </w:p>
    <w:p w:rsidR="00C71519" w:rsidRDefault="00C71519" w:rsidP="00C71519">
      <w:pPr>
        <w:pStyle w:val="Bezriadkovania"/>
        <w:numPr>
          <w:ilvl w:val="0"/>
          <w:numId w:val="2"/>
        </w:numPr>
        <w:rPr>
          <w:b/>
          <w:u w:val="single"/>
        </w:rPr>
      </w:pPr>
      <w:r w:rsidRPr="007C773F">
        <w:rPr>
          <w:b/>
          <w:u w:val="single"/>
        </w:rPr>
        <w:t>TE-NT základný prístup</w:t>
      </w:r>
    </w:p>
    <w:p w:rsidR="007C773F" w:rsidRDefault="007C773F" w:rsidP="007C773F">
      <w:pPr>
        <w:pStyle w:val="Odsekzoznamu"/>
        <w:numPr>
          <w:ilvl w:val="0"/>
          <w:numId w:val="2"/>
        </w:numPr>
      </w:pPr>
      <w:r w:rsidRPr="007C773F">
        <w:t xml:space="preserve"> k 1 NT sa pripája max 8 TE</w:t>
      </w:r>
      <w:r>
        <w:t xml:space="preserve"> – point to point alebo point to </w:t>
      </w:r>
      <w:proofErr w:type="spellStart"/>
      <w:r>
        <w:t>multipoint</w:t>
      </w:r>
      <w:proofErr w:type="spellEnd"/>
    </w:p>
    <w:p w:rsidR="007C773F" w:rsidRDefault="007C773F" w:rsidP="007C773F">
      <w:pPr>
        <w:pStyle w:val="Odsekzoznamu"/>
        <w:numPr>
          <w:ilvl w:val="0"/>
          <w:numId w:val="2"/>
        </w:numPr>
      </w:pPr>
      <w:r>
        <w:t>Synchronizácia: bitová, bajtová, rámcová</w:t>
      </w:r>
    </w:p>
    <w:p w:rsidR="007C773F" w:rsidRDefault="007C773F" w:rsidP="007C773F">
      <w:pPr>
        <w:pStyle w:val="Odsekzoznamu"/>
        <w:numPr>
          <w:ilvl w:val="0"/>
          <w:numId w:val="2"/>
        </w:numPr>
      </w:pPr>
      <w:r>
        <w:t xml:space="preserve">Používa sa </w:t>
      </w:r>
      <w:proofErr w:type="spellStart"/>
      <w:r>
        <w:t>dvojpárový</w:t>
      </w:r>
      <w:proofErr w:type="spellEnd"/>
      <w:r>
        <w:t xml:space="preserve"> kábel</w:t>
      </w:r>
    </w:p>
    <w:p w:rsidR="007C773F" w:rsidRDefault="007C773F" w:rsidP="007C773F">
      <w:pPr>
        <w:pStyle w:val="Odsekzoznamu"/>
        <w:numPr>
          <w:ilvl w:val="0"/>
          <w:numId w:val="2"/>
        </w:numPr>
      </w:pPr>
      <w:r>
        <w:t>Každý smer má k dispozícií 192kbit/s</w:t>
      </w:r>
    </w:p>
    <w:p w:rsidR="007C773F" w:rsidRDefault="007C773F" w:rsidP="007C773F">
      <w:pPr>
        <w:pStyle w:val="Odsekzoznamu"/>
        <w:numPr>
          <w:ilvl w:val="0"/>
          <w:numId w:val="2"/>
        </w:numPr>
      </w:pPr>
      <w:r>
        <w:t xml:space="preserve">Kolízia sa </w:t>
      </w:r>
      <w:proofErr w:type="spellStart"/>
      <w:r>
        <w:t>detekuje</w:t>
      </w:r>
      <w:proofErr w:type="spellEnd"/>
      <w:r>
        <w:t xml:space="preserve"> </w:t>
      </w:r>
      <w:proofErr w:type="spellStart"/>
      <w:r>
        <w:t>echovaním</w:t>
      </w:r>
      <w:proofErr w:type="spellEnd"/>
      <w:r>
        <w:t xml:space="preserve"> bitov z </w:t>
      </w:r>
      <w:proofErr w:type="spellStart"/>
      <w:r>
        <w:t>D-kanála</w:t>
      </w:r>
      <w:proofErr w:type="spellEnd"/>
      <w:r>
        <w:t xml:space="preserve"> (CSMA-CD)</w:t>
      </w:r>
    </w:p>
    <w:p w:rsidR="007C773F" w:rsidRDefault="007C773F" w:rsidP="007C773F"/>
    <w:p w:rsidR="007C773F" w:rsidRDefault="007C773F" w:rsidP="007C773F">
      <w:pPr>
        <w:pStyle w:val="Odsekzoznamu"/>
        <w:numPr>
          <w:ilvl w:val="0"/>
          <w:numId w:val="2"/>
        </w:numPr>
        <w:rPr>
          <w:b/>
          <w:u w:val="single"/>
        </w:rPr>
      </w:pPr>
      <w:r w:rsidRPr="007C773F">
        <w:rPr>
          <w:b/>
          <w:u w:val="single"/>
        </w:rPr>
        <w:t xml:space="preserve">TE-NT prístup primárnym </w:t>
      </w:r>
      <w:proofErr w:type="spellStart"/>
      <w:r w:rsidRPr="007C773F">
        <w:rPr>
          <w:b/>
          <w:u w:val="single"/>
        </w:rPr>
        <w:t>multiplexom</w:t>
      </w:r>
      <w:proofErr w:type="spellEnd"/>
    </w:p>
    <w:p w:rsidR="007C773F" w:rsidRDefault="007C773F" w:rsidP="007C773F">
      <w:pPr>
        <w:pStyle w:val="Bezriadkovania"/>
        <w:numPr>
          <w:ilvl w:val="0"/>
          <w:numId w:val="2"/>
        </w:numPr>
      </w:pPr>
      <w:r>
        <w:t>S 1 NT sa pripája iba 1 TE – point to point</w:t>
      </w:r>
    </w:p>
    <w:p w:rsidR="007C773F" w:rsidRDefault="007C773F" w:rsidP="007C773F">
      <w:pPr>
        <w:pStyle w:val="Bezriadkovania"/>
        <w:numPr>
          <w:ilvl w:val="0"/>
          <w:numId w:val="2"/>
        </w:numPr>
      </w:pPr>
      <w:r>
        <w:t>Synchronizácia rovnaká ako pri základnom prístupe</w:t>
      </w:r>
    </w:p>
    <w:p w:rsidR="007C773F" w:rsidRDefault="007C773F" w:rsidP="007C773F">
      <w:pPr>
        <w:pStyle w:val="Bezriadkovania"/>
        <w:numPr>
          <w:ilvl w:val="0"/>
          <w:numId w:val="2"/>
        </w:numPr>
      </w:pPr>
      <w:r>
        <w:t>Založené na PDH hierarchii – pre EU 2048kbit/s (32 kanálov)</w:t>
      </w:r>
    </w:p>
    <w:p w:rsidR="007C773F" w:rsidRDefault="007C773F" w:rsidP="007C773F">
      <w:pPr>
        <w:pStyle w:val="Bezriadkovania"/>
        <w:numPr>
          <w:ilvl w:val="0"/>
          <w:numId w:val="2"/>
        </w:numPr>
      </w:pPr>
      <w:r>
        <w:t>Signalizačný kanál je 16-ty (64kbit/s), 0-ty je synchronizačný</w:t>
      </w:r>
    </w:p>
    <w:p w:rsidR="007C773F" w:rsidRDefault="007C773F" w:rsidP="007C773F">
      <w:pPr>
        <w:pStyle w:val="Bezriadkovania"/>
        <w:numPr>
          <w:ilvl w:val="0"/>
          <w:numId w:val="2"/>
        </w:numPr>
      </w:pPr>
      <w:r>
        <w:t>Bezchybnosť rámca je zabezpečená CRC-4 kódom</w:t>
      </w:r>
    </w:p>
    <w:p w:rsidR="007C773F" w:rsidRDefault="007C773F" w:rsidP="007C773F">
      <w:pPr>
        <w:pStyle w:val="Bezriadkovania"/>
      </w:pPr>
    </w:p>
    <w:p w:rsidR="007C773F" w:rsidRPr="007C773F" w:rsidRDefault="007C773F" w:rsidP="007C773F">
      <w:pPr>
        <w:pStyle w:val="Bezriadkovania"/>
        <w:numPr>
          <w:ilvl w:val="0"/>
          <w:numId w:val="1"/>
        </w:numPr>
        <w:rPr>
          <w:b/>
          <w:u w:val="single"/>
        </w:rPr>
      </w:pPr>
      <w:r w:rsidRPr="007C773F">
        <w:rPr>
          <w:b/>
          <w:u w:val="single"/>
        </w:rPr>
        <w:t>Linková vrstva</w:t>
      </w:r>
    </w:p>
    <w:p w:rsidR="007C773F" w:rsidRDefault="007C773F" w:rsidP="007C773F">
      <w:pPr>
        <w:pStyle w:val="Bezriadkovania"/>
        <w:numPr>
          <w:ilvl w:val="0"/>
          <w:numId w:val="4"/>
        </w:numPr>
      </w:pPr>
      <w:r>
        <w:t>Zabezpečuje spoľahlivý a bezchybný prenos dát, ktoré prišli do sieťovej vrstvy a posiela fyzickej vrstve</w:t>
      </w:r>
    </w:p>
    <w:p w:rsidR="007C773F" w:rsidRDefault="007C773F" w:rsidP="007C773F">
      <w:pPr>
        <w:pStyle w:val="Bezriadkovania"/>
        <w:numPr>
          <w:ilvl w:val="0"/>
          <w:numId w:val="4"/>
        </w:numPr>
      </w:pPr>
      <w:r w:rsidRPr="007C773F">
        <w:rPr>
          <w:b/>
        </w:rPr>
        <w:t>LAP-D</w:t>
      </w:r>
      <w:r>
        <w:t xml:space="preserve">  = protokol, ktorý sa stará o signalizáciu</w:t>
      </w:r>
    </w:p>
    <w:p w:rsidR="007C773F" w:rsidRPr="007C773F" w:rsidRDefault="007C773F" w:rsidP="007C773F">
      <w:pPr>
        <w:pStyle w:val="Bezriadkovania"/>
        <w:ind w:left="1440"/>
      </w:pPr>
      <w:r>
        <w:rPr>
          <w:noProof/>
          <w:lang w:eastAsia="sk-SK"/>
        </w:rPr>
        <w:drawing>
          <wp:inline distT="0" distB="0" distL="0" distR="0">
            <wp:extent cx="4171950" cy="1590675"/>
            <wp:effectExtent l="19050" t="0" r="0" b="0"/>
            <wp:docPr id="1" name="Obrázok 0" descr="lap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d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999" cy="15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3F" w:rsidRPr="007C773F" w:rsidRDefault="007C773F" w:rsidP="007C773F">
      <w:pPr>
        <w:pStyle w:val="Bezriadkovania"/>
      </w:pPr>
    </w:p>
    <w:p w:rsidR="007C773F" w:rsidRDefault="00416082" w:rsidP="00416082">
      <w:pPr>
        <w:pStyle w:val="Bezriadkovania"/>
        <w:numPr>
          <w:ilvl w:val="0"/>
          <w:numId w:val="8"/>
        </w:numPr>
      </w:pPr>
      <w:proofErr w:type="spellStart"/>
      <w:r w:rsidRPr="00416082">
        <w:rPr>
          <w:b/>
        </w:rPr>
        <w:lastRenderedPageBreak/>
        <w:t>FLag</w:t>
      </w:r>
      <w:proofErr w:type="spellEnd"/>
      <w:r>
        <w:t xml:space="preserve"> – slúži na ohraničenie rámca (vždy 0111 1110)</w:t>
      </w:r>
    </w:p>
    <w:p w:rsidR="00416082" w:rsidRDefault="00416082" w:rsidP="007C773F">
      <w:pPr>
        <w:pStyle w:val="Bezriadkovania"/>
        <w:numPr>
          <w:ilvl w:val="0"/>
          <w:numId w:val="6"/>
        </w:numPr>
      </w:pPr>
      <w:r w:rsidRPr="00416082">
        <w:rPr>
          <w:b/>
        </w:rPr>
        <w:t>Adresa</w:t>
      </w:r>
      <w:r>
        <w:t xml:space="preserve"> – v prvom oktete je 6-bitový </w:t>
      </w:r>
      <w:proofErr w:type="spellStart"/>
      <w:r>
        <w:t>Service</w:t>
      </w:r>
      <w:proofErr w:type="spellEnd"/>
      <w:r>
        <w:t xml:space="preserve"> </w:t>
      </w:r>
      <w:r w:rsidRPr="00416082">
        <w:rPr>
          <w:b/>
        </w:rPr>
        <w:t xml:space="preserve">Access Point </w:t>
      </w:r>
      <w:proofErr w:type="spellStart"/>
      <w:r w:rsidRPr="00416082">
        <w:rPr>
          <w:b/>
        </w:rPr>
        <w:t>Identifier</w:t>
      </w:r>
      <w:proofErr w:type="spellEnd"/>
      <w:r w:rsidRPr="00416082">
        <w:rPr>
          <w:b/>
        </w:rPr>
        <w:t xml:space="preserve"> SAPI</w:t>
      </w:r>
      <w:r>
        <w:t>. Toto pole slúži ako rozoznanie pre 3 vrstvu a udáva, aký typ dát sa prenáša v dátovom poli rámca LAP-D</w:t>
      </w:r>
    </w:p>
    <w:p w:rsidR="00416082" w:rsidRDefault="00416082" w:rsidP="00416082">
      <w:pPr>
        <w:pStyle w:val="Bezriadkovania"/>
      </w:pPr>
    </w:p>
    <w:p w:rsidR="00416082" w:rsidRDefault="00416082" w:rsidP="00416082">
      <w:pPr>
        <w:pStyle w:val="Bezriadkovania"/>
        <w:numPr>
          <w:ilvl w:val="0"/>
          <w:numId w:val="6"/>
        </w:numPr>
      </w:pPr>
      <w:r>
        <w:t xml:space="preserve">Najčastejšie sa </w:t>
      </w:r>
      <w:proofErr w:type="spellStart"/>
      <w:r>
        <w:t>využívaju</w:t>
      </w:r>
      <w:proofErr w:type="spellEnd"/>
      <w:r>
        <w:t xml:space="preserve"> hodnoty SAPI 0 a 63. 0 znamená, že linková vrstva nesie signalizačnú informáciu ISDN – D kanálu, konkrétne správu protokolu DSS1. Hodnota 63 označuje, že rámec je použitý pre niektoré procedúry na úrovni linkovej vrstvy.</w:t>
      </w:r>
    </w:p>
    <w:p w:rsidR="00416082" w:rsidRDefault="00416082" w:rsidP="00416082">
      <w:pPr>
        <w:pStyle w:val="Odsekzoznamu"/>
      </w:pPr>
    </w:p>
    <w:p w:rsidR="00416082" w:rsidRDefault="00416082" w:rsidP="00416082">
      <w:pPr>
        <w:pStyle w:val="Bezriadkovania"/>
        <w:numPr>
          <w:ilvl w:val="0"/>
          <w:numId w:val="6"/>
        </w:numPr>
      </w:pPr>
      <w:r w:rsidRPr="00416082">
        <w:t xml:space="preserve">V druhom oktete adresného poľa sa nachádza </w:t>
      </w:r>
      <w:r w:rsidRPr="00416082">
        <w:rPr>
          <w:b/>
        </w:rPr>
        <w:t xml:space="preserve">Terminal </w:t>
      </w:r>
      <w:proofErr w:type="spellStart"/>
      <w:r w:rsidRPr="00416082">
        <w:rPr>
          <w:b/>
        </w:rPr>
        <w:t>Endpoint</w:t>
      </w:r>
      <w:proofErr w:type="spellEnd"/>
      <w:r w:rsidRPr="00416082">
        <w:rPr>
          <w:b/>
        </w:rPr>
        <w:t xml:space="preserve"> </w:t>
      </w:r>
      <w:proofErr w:type="spellStart"/>
      <w:r w:rsidRPr="00416082">
        <w:rPr>
          <w:b/>
        </w:rPr>
        <w:t>Identifier</w:t>
      </w:r>
      <w:proofErr w:type="spellEnd"/>
      <w:r w:rsidRPr="00416082">
        <w:rPr>
          <w:b/>
        </w:rPr>
        <w:t xml:space="preserve"> - TEI</w:t>
      </w:r>
      <w:r w:rsidRPr="00416082">
        <w:t>.</w:t>
      </w:r>
      <w:r>
        <w:t xml:space="preserve"> Označuje, </w:t>
      </w:r>
      <w:r w:rsidRPr="00416082">
        <w:t>ktorému koncovému zariadeniu je daný signalizačný rámec určený, resp. od ktorého pochádza.</w:t>
      </w:r>
    </w:p>
    <w:p w:rsidR="00416082" w:rsidRDefault="00416082" w:rsidP="00416082">
      <w:pPr>
        <w:pStyle w:val="Bezriadkovania"/>
        <w:numPr>
          <w:ilvl w:val="0"/>
          <w:numId w:val="6"/>
        </w:numPr>
      </w:pPr>
      <w:r>
        <w:t>Sieť podľa TEI kontroluje, koľko zariadení je pripojených</w:t>
      </w:r>
    </w:p>
    <w:p w:rsidR="00416082" w:rsidRDefault="00416082" w:rsidP="00416082">
      <w:pPr>
        <w:pStyle w:val="Bezriadkovania"/>
        <w:ind w:left="1068"/>
      </w:pPr>
    </w:p>
    <w:p w:rsidR="00416082" w:rsidRDefault="00416082" w:rsidP="00416082">
      <w:pPr>
        <w:pStyle w:val="Bezriadkovania"/>
        <w:numPr>
          <w:ilvl w:val="0"/>
          <w:numId w:val="6"/>
        </w:numPr>
      </w:pPr>
      <w:r>
        <w:t xml:space="preserve">Pole </w:t>
      </w:r>
      <w:r w:rsidRPr="00416082">
        <w:rPr>
          <w:b/>
        </w:rPr>
        <w:t>C/R</w:t>
      </w:r>
      <w:r>
        <w:t xml:space="preserve"> určuje, </w:t>
      </w:r>
      <w:r w:rsidRPr="00416082">
        <w:t xml:space="preserve">kto posiela </w:t>
      </w:r>
      <w:proofErr w:type="spellStart"/>
      <w:r w:rsidRPr="00416082">
        <w:t>Command</w:t>
      </w:r>
      <w:proofErr w:type="spellEnd"/>
      <w:r w:rsidRPr="00416082">
        <w:t xml:space="preserve"> - príkaz a </w:t>
      </w:r>
      <w:proofErr w:type="spellStart"/>
      <w:r w:rsidRPr="00416082">
        <w:t>Response</w:t>
      </w:r>
      <w:proofErr w:type="spellEnd"/>
      <w:r w:rsidRPr="00416082">
        <w:t xml:space="preserve"> - odpoveď. Keď terminál posiela </w:t>
      </w:r>
      <w:proofErr w:type="spellStart"/>
      <w:r w:rsidRPr="00416082">
        <w:t>príkaz,tak</w:t>
      </w:r>
      <w:proofErr w:type="spellEnd"/>
      <w:r w:rsidRPr="00416082">
        <w:t xml:space="preserve"> C/R = 0, ak ústredňa, C/R = 1. Ak odpoveď posiela terminál, tak C/R = 1, ak ústredňa, C/R = 0. Pole EA0 má vždy hodnotu 0 a EA1 hodnotu 1.</w:t>
      </w:r>
    </w:p>
    <w:p w:rsidR="00416082" w:rsidRDefault="00416082" w:rsidP="00416082">
      <w:pPr>
        <w:pStyle w:val="Odsekzoznamu"/>
      </w:pPr>
    </w:p>
    <w:p w:rsidR="00416082" w:rsidRDefault="00416082" w:rsidP="00416082">
      <w:pPr>
        <w:pStyle w:val="Bezriadkovania"/>
        <w:numPr>
          <w:ilvl w:val="0"/>
          <w:numId w:val="6"/>
        </w:numPr>
      </w:pPr>
      <w:r>
        <w:t>Riadiace pole  -  3 druhy rámcov</w:t>
      </w:r>
    </w:p>
    <w:p w:rsidR="00416082" w:rsidRDefault="00416082" w:rsidP="00416082">
      <w:pPr>
        <w:pStyle w:val="Bezriadkovania"/>
        <w:numPr>
          <w:ilvl w:val="0"/>
          <w:numId w:val="6"/>
        </w:numPr>
      </w:pPr>
      <w:proofErr w:type="spellStart"/>
      <w:r>
        <w:t>I-rámec</w:t>
      </w:r>
      <w:proofErr w:type="spellEnd"/>
      <w:r>
        <w:t xml:space="preserve">   =   informačný rámec potvrdzovací</w:t>
      </w:r>
    </w:p>
    <w:p w:rsidR="00416082" w:rsidRDefault="00416082" w:rsidP="00416082">
      <w:pPr>
        <w:pStyle w:val="Bezriadkovania"/>
        <w:numPr>
          <w:ilvl w:val="0"/>
          <w:numId w:val="6"/>
        </w:numPr>
      </w:pPr>
      <w:proofErr w:type="spellStart"/>
      <w:r>
        <w:t>S-rámec</w:t>
      </w:r>
      <w:proofErr w:type="spellEnd"/>
      <w:r>
        <w:t xml:space="preserve">  =  riadenie a dohľad</w:t>
      </w:r>
    </w:p>
    <w:p w:rsidR="00416082" w:rsidRDefault="00416082" w:rsidP="00416082">
      <w:pPr>
        <w:pStyle w:val="Bezriadkovania"/>
        <w:numPr>
          <w:ilvl w:val="0"/>
          <w:numId w:val="6"/>
        </w:numPr>
      </w:pPr>
      <w:proofErr w:type="spellStart"/>
      <w:r>
        <w:t>U-rámec</w:t>
      </w:r>
      <w:proofErr w:type="spellEnd"/>
      <w:r>
        <w:t xml:space="preserve">  =  </w:t>
      </w:r>
      <w:proofErr w:type="spellStart"/>
      <w:r>
        <w:t>nepotvrdzovací</w:t>
      </w:r>
      <w:proofErr w:type="spellEnd"/>
      <w:r>
        <w:t>, určený na zostavenie resp. zrušenie spojenia</w:t>
      </w:r>
    </w:p>
    <w:p w:rsidR="00416082" w:rsidRDefault="00416082" w:rsidP="00416082">
      <w:pPr>
        <w:pStyle w:val="Bezriadkovania"/>
        <w:ind w:left="708"/>
      </w:pPr>
    </w:p>
    <w:p w:rsidR="00416082" w:rsidRPr="000C1A1C" w:rsidRDefault="00416082" w:rsidP="00416082">
      <w:pPr>
        <w:pStyle w:val="Bezriadkovania"/>
        <w:numPr>
          <w:ilvl w:val="0"/>
          <w:numId w:val="6"/>
        </w:numPr>
        <w:rPr>
          <w:b/>
        </w:rPr>
      </w:pPr>
      <w:proofErr w:type="spellStart"/>
      <w:r w:rsidRPr="000C1A1C">
        <w:rPr>
          <w:b/>
        </w:rPr>
        <w:t>I-rámec</w:t>
      </w:r>
      <w:proofErr w:type="spellEnd"/>
    </w:p>
    <w:p w:rsidR="00416082" w:rsidRDefault="00416082" w:rsidP="00416082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543175" cy="768867"/>
            <wp:effectExtent l="19050" t="0" r="9525" b="0"/>
            <wp:docPr id="2" name="Obrázok 1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40" cy="7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1C" w:rsidRDefault="000C1A1C" w:rsidP="000C1A1C">
      <w:pPr>
        <w:pStyle w:val="Odsekzoznamu"/>
        <w:numPr>
          <w:ilvl w:val="0"/>
          <w:numId w:val="9"/>
        </w:numPr>
      </w:pPr>
      <w:r>
        <w:t>slúži na prenos číslovanej a potvrdzovanej informácie, ktorá je uložená v časti Dáta rámca LAP-D. Ako u HDLC aj tu je použitá metóda okna, teda môžeme poslať viac rámcov bez potvrdenia, pričom potvrdenia prichádzajú s užitočnými rámcami alebo aj samostatne na požiadanie. Pole N(S) v rámcoch obsahuje číslo poslaného rámca a N(R) číslo rámca očakávaného od druhej strany.</w:t>
      </w:r>
    </w:p>
    <w:p w:rsidR="000C1A1C" w:rsidRDefault="000C1A1C" w:rsidP="000C1A1C">
      <w:pPr>
        <w:pStyle w:val="Odsekzoznamu"/>
        <w:numPr>
          <w:ilvl w:val="0"/>
          <w:numId w:val="9"/>
        </w:numPr>
      </w:pPr>
      <w:r>
        <w:t xml:space="preserve"> Bit P/F má špeciálnu funkciu. Keď jedna strana pošle rámec s týmto bitom nastaveným na P (= </w:t>
      </w:r>
      <w:proofErr w:type="spellStart"/>
      <w:r>
        <w:t>Poll</w:t>
      </w:r>
      <w:proofErr w:type="spellEnd"/>
      <w:r>
        <w:t xml:space="preserve">), druhá strana musí vrátiť v rámci bit nastavený na F ( = </w:t>
      </w:r>
      <w:proofErr w:type="spellStart"/>
      <w:r>
        <w:t>Final</w:t>
      </w:r>
      <w:proofErr w:type="spellEnd"/>
      <w:r>
        <w:t>).</w:t>
      </w:r>
    </w:p>
    <w:p w:rsidR="000C1A1C" w:rsidRDefault="000C1A1C" w:rsidP="000C1A1C"/>
    <w:p w:rsidR="000C1A1C" w:rsidRPr="000C1A1C" w:rsidRDefault="000C1A1C" w:rsidP="000C1A1C">
      <w:pPr>
        <w:pStyle w:val="Odsekzoznamu"/>
        <w:numPr>
          <w:ilvl w:val="0"/>
          <w:numId w:val="11"/>
        </w:numPr>
        <w:rPr>
          <w:b/>
          <w:u w:val="single"/>
        </w:rPr>
      </w:pPr>
      <w:r w:rsidRPr="000C1A1C">
        <w:rPr>
          <w:b/>
          <w:u w:val="single"/>
        </w:rPr>
        <w:t>Sieťová vrstva</w:t>
      </w:r>
    </w:p>
    <w:p w:rsidR="000C1A1C" w:rsidRDefault="000C1A1C" w:rsidP="000C1A1C">
      <w:pPr>
        <w:pStyle w:val="Odsekzoznamu"/>
        <w:numPr>
          <w:ilvl w:val="0"/>
          <w:numId w:val="12"/>
        </w:numPr>
      </w:pPr>
      <w:r w:rsidRPr="000C1A1C">
        <w:t xml:space="preserve">ISDN sieťová vrstva je špecifikovaná </w:t>
      </w:r>
      <w:proofErr w:type="spellStart"/>
      <w:r w:rsidRPr="000C1A1C">
        <w:t>Q-sériou</w:t>
      </w:r>
      <w:proofErr w:type="spellEnd"/>
      <w:r w:rsidRPr="000C1A1C">
        <w:t xml:space="preserve"> štandardov ITU-T Q.930 až Q.939.</w:t>
      </w:r>
    </w:p>
    <w:p w:rsidR="000C1A1C" w:rsidRDefault="000C1A1C" w:rsidP="000C1A1C">
      <w:pPr>
        <w:pStyle w:val="Odsekzoznamu"/>
        <w:numPr>
          <w:ilvl w:val="0"/>
          <w:numId w:val="12"/>
        </w:numPr>
      </w:pPr>
      <w:r w:rsidRPr="000C1A1C">
        <w:t xml:space="preserve">Úlohou sieťovej vrstvy v signalizácii je nadväzovanie, riadenie a rušenie logického spojenia v sieti medzi dvoma zariadeniami. Ako sme si už povedali, D kanál je </w:t>
      </w:r>
      <w:proofErr w:type="spellStart"/>
      <w:r w:rsidRPr="000C1A1C">
        <w:t>paketovo</w:t>
      </w:r>
      <w:proofErr w:type="spellEnd"/>
      <w:r w:rsidRPr="000C1A1C">
        <w:t xml:space="preserve"> orientovaný. Nadväzovanie spojenia je teda podobné sieťovej vrstve u klasických IP sietí - posielajú sa </w:t>
      </w:r>
      <w:proofErr w:type="spellStart"/>
      <w:r w:rsidRPr="000C1A1C">
        <w:t>pakety</w:t>
      </w:r>
      <w:proofErr w:type="spellEnd"/>
      <w:r w:rsidRPr="000C1A1C">
        <w:t>, ktoré sú smerované (</w:t>
      </w:r>
      <w:proofErr w:type="spellStart"/>
      <w:r w:rsidRPr="000C1A1C">
        <w:t>routing</w:t>
      </w:r>
      <w:proofErr w:type="spellEnd"/>
      <w:r w:rsidRPr="000C1A1C">
        <w:t>) v sieti, pričom sa hľadá najvhodnejšia cesta na vytvorenie fyzického spojenia. Ako sme si už spomenuli pri linkovej vrstve, je protokol DSS1 prenášaný v dátovom poli LAP-D rámca, pričom SAPI = 0. Koncové uzly si pritom posielajú správy s predpísaným formátom:</w:t>
      </w:r>
    </w:p>
    <w:p w:rsidR="000C1A1C" w:rsidRDefault="000C1A1C" w:rsidP="000C1A1C">
      <w:pPr>
        <w:pStyle w:val="Odsekzoznamu"/>
        <w:ind w:left="1440"/>
      </w:pPr>
      <w:r>
        <w:rPr>
          <w:noProof/>
          <w:lang w:eastAsia="sk-SK"/>
        </w:rPr>
        <w:lastRenderedPageBreak/>
        <w:drawing>
          <wp:inline distT="0" distB="0" distL="0" distR="0">
            <wp:extent cx="4486275" cy="668095"/>
            <wp:effectExtent l="19050" t="0" r="0" b="0"/>
            <wp:docPr id="3" name="Obrázok 2" descr="l3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fram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598" cy="6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1C" w:rsidRDefault="000C1A1C" w:rsidP="000C1A1C"/>
    <w:p w:rsidR="000C1A1C" w:rsidRDefault="000C1A1C" w:rsidP="000C1A1C">
      <w:pPr>
        <w:pStyle w:val="Odsekzoznamu"/>
        <w:numPr>
          <w:ilvl w:val="0"/>
          <w:numId w:val="14"/>
        </w:numPr>
      </w:pPr>
      <w:proofErr w:type="spellStart"/>
      <w:r w:rsidRPr="000C1A1C">
        <w:rPr>
          <w:b/>
        </w:rPr>
        <w:t>Protocol</w:t>
      </w:r>
      <w:proofErr w:type="spellEnd"/>
      <w:r w:rsidRPr="000C1A1C">
        <w:rPr>
          <w:b/>
        </w:rPr>
        <w:t xml:space="preserve"> </w:t>
      </w:r>
      <w:proofErr w:type="spellStart"/>
      <w:r w:rsidRPr="000C1A1C">
        <w:rPr>
          <w:b/>
        </w:rPr>
        <w:t>discriminator</w:t>
      </w:r>
      <w:proofErr w:type="spellEnd"/>
      <w:r>
        <w:t xml:space="preserve"> – určuje druh použitého protokolu sieťovej vrstvy</w:t>
      </w:r>
    </w:p>
    <w:p w:rsidR="000C1A1C" w:rsidRDefault="000C1A1C" w:rsidP="000C1A1C">
      <w:pPr>
        <w:pStyle w:val="Odsekzoznamu"/>
        <w:numPr>
          <w:ilvl w:val="0"/>
          <w:numId w:val="14"/>
        </w:numPr>
      </w:pPr>
      <w:proofErr w:type="spellStart"/>
      <w:r w:rsidRPr="000C1A1C">
        <w:rPr>
          <w:b/>
        </w:rPr>
        <w:t>Length</w:t>
      </w:r>
      <w:proofErr w:type="spellEnd"/>
      <w:r w:rsidRPr="000C1A1C">
        <w:rPr>
          <w:b/>
        </w:rPr>
        <w:t xml:space="preserve"> </w:t>
      </w:r>
      <w:proofErr w:type="spellStart"/>
      <w:r w:rsidRPr="000C1A1C">
        <w:rPr>
          <w:b/>
        </w:rPr>
        <w:t>of</w:t>
      </w:r>
      <w:proofErr w:type="spellEnd"/>
      <w:r w:rsidRPr="000C1A1C">
        <w:rPr>
          <w:b/>
        </w:rPr>
        <w:t xml:space="preserve"> CRV</w:t>
      </w:r>
      <w:r w:rsidRPr="000C1A1C">
        <w:t xml:space="preserve"> </w:t>
      </w:r>
      <w:r>
        <w:t xml:space="preserve">- </w:t>
      </w:r>
      <w:r w:rsidRPr="000C1A1C">
        <w:t xml:space="preserve">udáva dĺžku nasledujúceho poľa </w:t>
      </w:r>
      <w:proofErr w:type="spellStart"/>
      <w:r w:rsidRPr="000C1A1C">
        <w:t>Call</w:t>
      </w:r>
      <w:proofErr w:type="spellEnd"/>
      <w:r w:rsidRPr="000C1A1C">
        <w:t xml:space="preserve"> </w:t>
      </w:r>
      <w:proofErr w:type="spellStart"/>
      <w:r w:rsidRPr="000C1A1C">
        <w:t>reference</w:t>
      </w:r>
      <w:proofErr w:type="spellEnd"/>
      <w:r w:rsidRPr="000C1A1C">
        <w:t xml:space="preserve"> </w:t>
      </w:r>
      <w:proofErr w:type="spellStart"/>
      <w:r w:rsidRPr="000C1A1C">
        <w:t>value</w:t>
      </w:r>
      <w:proofErr w:type="spellEnd"/>
      <w:r w:rsidRPr="000C1A1C">
        <w:t xml:space="preserve">, ktoré môže mať jeden alebo dva bajty. Štyri nižšie bity poľa </w:t>
      </w:r>
      <w:proofErr w:type="spellStart"/>
      <w:r w:rsidRPr="000C1A1C">
        <w:t>Length</w:t>
      </w:r>
      <w:proofErr w:type="spellEnd"/>
      <w:r w:rsidRPr="000C1A1C">
        <w:t xml:space="preserve"> </w:t>
      </w:r>
      <w:proofErr w:type="spellStart"/>
      <w:r w:rsidRPr="000C1A1C">
        <w:t>of</w:t>
      </w:r>
      <w:proofErr w:type="spellEnd"/>
      <w:r w:rsidRPr="000C1A1C">
        <w:t xml:space="preserve"> CRV udávajú samotnú dĺžku, vyššie štyri bity sú nuly.</w:t>
      </w:r>
    </w:p>
    <w:p w:rsidR="000C1A1C" w:rsidRPr="000C1A1C" w:rsidRDefault="000C1A1C" w:rsidP="000C1A1C">
      <w:pPr>
        <w:pStyle w:val="Odsekzoznamu"/>
        <w:numPr>
          <w:ilvl w:val="0"/>
          <w:numId w:val="14"/>
        </w:numPr>
        <w:rPr>
          <w:b/>
        </w:rPr>
      </w:pPr>
      <w:proofErr w:type="spellStart"/>
      <w:r w:rsidRPr="000C1A1C">
        <w:rPr>
          <w:b/>
        </w:rPr>
        <w:t>Call</w:t>
      </w:r>
      <w:proofErr w:type="spellEnd"/>
      <w:r w:rsidRPr="000C1A1C">
        <w:rPr>
          <w:b/>
        </w:rPr>
        <w:t xml:space="preserve"> </w:t>
      </w:r>
      <w:proofErr w:type="spellStart"/>
      <w:r w:rsidRPr="000C1A1C">
        <w:rPr>
          <w:b/>
        </w:rPr>
        <w:t>reference</w:t>
      </w:r>
      <w:proofErr w:type="spellEnd"/>
      <w:r w:rsidRPr="000C1A1C">
        <w:rPr>
          <w:b/>
        </w:rPr>
        <w:t xml:space="preserve"> </w:t>
      </w:r>
      <w:proofErr w:type="spellStart"/>
      <w:r w:rsidRPr="000C1A1C">
        <w:rPr>
          <w:b/>
        </w:rPr>
        <w:t>value</w:t>
      </w:r>
      <w:proofErr w:type="spellEnd"/>
      <w:r>
        <w:rPr>
          <w:b/>
        </w:rPr>
        <w:t xml:space="preserve"> – </w:t>
      </w:r>
      <w:r>
        <w:t>číslo, ktoré identifikuje každý pokus o nadviazanie spojenia v </w:t>
      </w:r>
      <w:proofErr w:type="spellStart"/>
      <w:r>
        <w:t>B-kanále</w:t>
      </w:r>
      <w:proofErr w:type="spellEnd"/>
      <w:r>
        <w:t>. Má význam iba medzi terminálom a nasledujúcou ústredňou</w:t>
      </w:r>
    </w:p>
    <w:p w:rsidR="000C1A1C" w:rsidRDefault="000C1A1C" w:rsidP="000C1A1C">
      <w:pPr>
        <w:pStyle w:val="Odsekzoznamu"/>
        <w:numPr>
          <w:ilvl w:val="0"/>
          <w:numId w:val="14"/>
        </w:numPr>
      </w:pPr>
      <w:proofErr w:type="spellStart"/>
      <w:r w:rsidRPr="000C1A1C">
        <w:rPr>
          <w:b/>
        </w:rPr>
        <w:t>Message</w:t>
      </w:r>
      <w:proofErr w:type="spellEnd"/>
      <w:r w:rsidRPr="000C1A1C">
        <w:rPr>
          <w:b/>
        </w:rPr>
        <w:t xml:space="preserve"> type</w:t>
      </w:r>
      <w:r>
        <w:rPr>
          <w:b/>
        </w:rPr>
        <w:t xml:space="preserve">-  </w:t>
      </w:r>
      <w:r w:rsidRPr="000C1A1C">
        <w:t>identifikuje typ správy (napr. SETUP, CONNECT, atď.)</w:t>
      </w:r>
    </w:p>
    <w:p w:rsidR="000C1A1C" w:rsidRPr="000C1A1C" w:rsidRDefault="000C1A1C" w:rsidP="000C1A1C">
      <w:pPr>
        <w:pStyle w:val="Odsekzoznamu"/>
        <w:numPr>
          <w:ilvl w:val="0"/>
          <w:numId w:val="14"/>
        </w:numPr>
      </w:pPr>
      <w:proofErr w:type="spellStart"/>
      <w:r w:rsidRPr="000C1A1C">
        <w:rPr>
          <w:b/>
        </w:rPr>
        <w:t>Message</w:t>
      </w:r>
      <w:proofErr w:type="spellEnd"/>
      <w:r w:rsidRPr="000C1A1C">
        <w:rPr>
          <w:b/>
        </w:rPr>
        <w:t xml:space="preserve"> </w:t>
      </w:r>
      <w:proofErr w:type="spellStart"/>
      <w:r w:rsidRPr="000C1A1C">
        <w:rPr>
          <w:b/>
        </w:rPr>
        <w:t>elements</w:t>
      </w:r>
      <w:proofErr w:type="spellEnd"/>
      <w:r>
        <w:t xml:space="preserve"> - </w:t>
      </w:r>
      <w:r w:rsidRPr="000C1A1C">
        <w:t xml:space="preserve"> obsahuje údaje samotnej správy, ako je napr. telefónne číslo, typ služby a podobne. Toto pole môže mať variabilnú dĺžku</w:t>
      </w:r>
    </w:p>
    <w:p w:rsidR="000C1A1C" w:rsidRPr="000C1A1C" w:rsidRDefault="000C1A1C" w:rsidP="000C1A1C">
      <w:pPr>
        <w:pStyle w:val="Odsekzoznamu"/>
        <w:ind w:left="1440"/>
        <w:rPr>
          <w:b/>
        </w:rPr>
      </w:pPr>
    </w:p>
    <w:p w:rsidR="00416082" w:rsidRDefault="00416082" w:rsidP="00416082">
      <w:pPr>
        <w:pStyle w:val="Bezriadkovania"/>
        <w:ind w:left="1068"/>
      </w:pPr>
    </w:p>
    <w:p w:rsidR="00416082" w:rsidRDefault="00416082" w:rsidP="00416082">
      <w:pPr>
        <w:pStyle w:val="Bezriadkovania"/>
        <w:ind w:left="1068"/>
      </w:pPr>
    </w:p>
    <w:p w:rsidR="00416082" w:rsidRDefault="00416082" w:rsidP="00416082">
      <w:pPr>
        <w:pStyle w:val="Bezriadkovania"/>
      </w:pPr>
    </w:p>
    <w:p w:rsidR="00416082" w:rsidRPr="00416082" w:rsidRDefault="00416082" w:rsidP="00416082">
      <w:pPr>
        <w:pStyle w:val="Bezriadkovania"/>
      </w:pPr>
    </w:p>
    <w:p w:rsidR="00416082" w:rsidRDefault="00416082" w:rsidP="00416082">
      <w:pPr>
        <w:pStyle w:val="Bezriadkovania"/>
        <w:ind w:left="1068"/>
      </w:pPr>
    </w:p>
    <w:p w:rsidR="00416082" w:rsidRDefault="00416082" w:rsidP="00416082">
      <w:pPr>
        <w:pStyle w:val="Odsekzoznamu"/>
      </w:pPr>
    </w:p>
    <w:p w:rsidR="00416082" w:rsidRPr="00416082" w:rsidRDefault="00416082" w:rsidP="00416082">
      <w:pPr>
        <w:pStyle w:val="Bezriadkovania"/>
      </w:pPr>
    </w:p>
    <w:p w:rsidR="007C773F" w:rsidRDefault="007C773F" w:rsidP="007C773F">
      <w:pPr>
        <w:pStyle w:val="Bezriadkovania"/>
      </w:pPr>
    </w:p>
    <w:p w:rsidR="007C773F" w:rsidRPr="007C773F" w:rsidRDefault="007C773F" w:rsidP="007C773F">
      <w:pPr>
        <w:pStyle w:val="Bezriadkovania"/>
      </w:pPr>
    </w:p>
    <w:p w:rsidR="007C773F" w:rsidRDefault="007C773F" w:rsidP="007C773F">
      <w:pPr>
        <w:pStyle w:val="Bezriadkovania"/>
      </w:pPr>
    </w:p>
    <w:p w:rsidR="007C773F" w:rsidRPr="007C773F" w:rsidRDefault="007C773F" w:rsidP="007C773F">
      <w:pPr>
        <w:pStyle w:val="Bezriadkovania"/>
      </w:pPr>
    </w:p>
    <w:sectPr w:rsidR="007C773F" w:rsidRPr="007C773F" w:rsidSect="007C773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A55"/>
    <w:multiLevelType w:val="hybridMultilevel"/>
    <w:tmpl w:val="23EA17EE"/>
    <w:lvl w:ilvl="0" w:tplc="487E5C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023211"/>
    <w:multiLevelType w:val="hybridMultilevel"/>
    <w:tmpl w:val="8CCC1622"/>
    <w:lvl w:ilvl="0" w:tplc="487E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E26"/>
    <w:multiLevelType w:val="hybridMultilevel"/>
    <w:tmpl w:val="AB3A7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8B2"/>
    <w:multiLevelType w:val="hybridMultilevel"/>
    <w:tmpl w:val="BCE08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3713"/>
    <w:multiLevelType w:val="hybridMultilevel"/>
    <w:tmpl w:val="E59E79C0"/>
    <w:lvl w:ilvl="0" w:tplc="487E5C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5D5089"/>
    <w:multiLevelType w:val="hybridMultilevel"/>
    <w:tmpl w:val="CB9A5984"/>
    <w:lvl w:ilvl="0" w:tplc="487E5C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445404"/>
    <w:multiLevelType w:val="hybridMultilevel"/>
    <w:tmpl w:val="B5F4E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D1F20"/>
    <w:multiLevelType w:val="hybridMultilevel"/>
    <w:tmpl w:val="901AA806"/>
    <w:lvl w:ilvl="0" w:tplc="487E5C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C06AA9"/>
    <w:multiLevelType w:val="hybridMultilevel"/>
    <w:tmpl w:val="E4CCE5C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50C"/>
    <w:multiLevelType w:val="hybridMultilevel"/>
    <w:tmpl w:val="2BDAA7FA"/>
    <w:lvl w:ilvl="0" w:tplc="487E5CD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9DD6B3D"/>
    <w:multiLevelType w:val="hybridMultilevel"/>
    <w:tmpl w:val="D42E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40EF9"/>
    <w:multiLevelType w:val="hybridMultilevel"/>
    <w:tmpl w:val="19D8D790"/>
    <w:lvl w:ilvl="0" w:tplc="487E5C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22EA8"/>
    <w:multiLevelType w:val="hybridMultilevel"/>
    <w:tmpl w:val="23085C02"/>
    <w:lvl w:ilvl="0" w:tplc="487E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061C1"/>
    <w:multiLevelType w:val="hybridMultilevel"/>
    <w:tmpl w:val="D148519C"/>
    <w:lvl w:ilvl="0" w:tplc="487E5C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19"/>
    <w:rsid w:val="000C1A1C"/>
    <w:rsid w:val="002F5220"/>
    <w:rsid w:val="00416082"/>
    <w:rsid w:val="005D5439"/>
    <w:rsid w:val="006133DC"/>
    <w:rsid w:val="00734FAE"/>
    <w:rsid w:val="007C773F"/>
    <w:rsid w:val="008C3B42"/>
    <w:rsid w:val="00970571"/>
    <w:rsid w:val="00983C25"/>
    <w:rsid w:val="00C034E6"/>
    <w:rsid w:val="00C71519"/>
    <w:rsid w:val="00CA10E2"/>
    <w:rsid w:val="00CB0BEE"/>
    <w:rsid w:val="00CD4B73"/>
    <w:rsid w:val="00F53ED1"/>
    <w:rsid w:val="00F7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0E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1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1519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71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7C77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2011-04-24T17:19:00Z</dcterms:created>
  <dcterms:modified xsi:type="dcterms:W3CDTF">2011-04-24T17:58:00Z</dcterms:modified>
</cp:coreProperties>
</file>